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843"/>
        <w:gridCol w:w="2126"/>
        <w:gridCol w:w="2410"/>
        <w:gridCol w:w="1276"/>
      </w:tblGrid>
      <w:tr w:rsidR="00F60864" w:rsidRPr="00D36322" w:rsidTr="00366FDE">
        <w:tc>
          <w:tcPr>
            <w:tcW w:w="9464" w:type="dxa"/>
            <w:gridSpan w:val="6"/>
          </w:tcPr>
          <w:p w:rsidR="003406B3" w:rsidRPr="00D36322" w:rsidRDefault="00A97CF7" w:rsidP="007A23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План </w:t>
            </w:r>
            <w:r w:rsidR="00290CB5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мероприятий в Благовещенске с</w:t>
            </w:r>
            <w:r w:rsidR="007A2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28</w:t>
            </w:r>
            <w:r w:rsidR="00F1292B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3378E3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сентября</w:t>
            </w:r>
            <w:r w:rsidR="007A234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 4 октября</w:t>
            </w:r>
            <w:r w:rsidR="003378E3"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2026 года</w:t>
            </w:r>
          </w:p>
        </w:tc>
      </w:tr>
      <w:tr w:rsidR="00F60864" w:rsidRPr="00D36322" w:rsidTr="00366FDE">
        <w:tc>
          <w:tcPr>
            <w:tcW w:w="675" w:type="dxa"/>
          </w:tcPr>
          <w:p w:rsidR="003406B3" w:rsidRPr="00D36322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3406B3" w:rsidRPr="00D36322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Дата, время</w:t>
            </w:r>
          </w:p>
        </w:tc>
        <w:tc>
          <w:tcPr>
            <w:tcW w:w="1843" w:type="dxa"/>
          </w:tcPr>
          <w:p w:rsidR="003406B3" w:rsidRPr="00D36322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</w:tcPr>
          <w:p w:rsidR="003406B3" w:rsidRPr="00D36322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2410" w:type="dxa"/>
          </w:tcPr>
          <w:p w:rsidR="003406B3" w:rsidRPr="00D36322" w:rsidRDefault="00A97CF7" w:rsidP="00C96F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Примечание</w:t>
            </w:r>
          </w:p>
        </w:tc>
        <w:tc>
          <w:tcPr>
            <w:tcW w:w="1276" w:type="dxa"/>
          </w:tcPr>
          <w:p w:rsidR="003406B3" w:rsidRPr="00D36322" w:rsidRDefault="00A97CF7" w:rsidP="00C96F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3632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Пушкинская карта</w:t>
            </w: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28.09.26-29.09.26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Участие вокального коллектива «Криницы» в творческом фестивале коллективов старшего поколения «Разноцветье народных талантов»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(Ленина, 144)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меро</w:t>
            </w:r>
            <w:bookmarkStart w:id="0" w:name="_GoBack"/>
            <w:bookmarkEnd w:id="0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приятии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28.09 -04.10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Мастер-классы для старшего поколения в клубе по интересам «Мудрая чайка». Филиал ОКЦ, Чайковского, 191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Спортивные и творческие занятия для категории 55+ по предварительной записи (тел.: 510-200)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28.09 19:00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Рок-группа «Чиж &amp; </w:t>
            </w:r>
            <w:r w:rsidRPr="00366F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Co</w:t>
            </w:r>
            <w:r w:rsidRPr="00366F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».</w:t>
            </w: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Большой зал ОКЦ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Гастрольное мероприятие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29.09.26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Фестиваль театрального творчества людей старшего возраста «Серебряная сцена» в рамках проекта «Калейдоскоп народного творчества» 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(Ленина, 144)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Проведение фестиваля театрального творчества. 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29.09.26-10.10.26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14:00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Style w:val="a6"/>
                <w:rFonts w:ascii="Times New Roman" w:eastAsia="Arial" w:hAnsi="Times New Roman" w:cs="Times New Roman"/>
                <w:b w:val="0"/>
                <w:sz w:val="24"/>
                <w:szCs w:val="24"/>
                <w:lang w:eastAsia="zh-CN" w:bidi="ar"/>
              </w:rPr>
              <w:t>Эко-выставка «Сохраним природу вместе»</w:t>
            </w:r>
          </w:p>
          <w:p w:rsidR="007C1BFE" w:rsidRPr="00366FDE" w:rsidRDefault="007C1BFE" w:rsidP="00366FDE">
            <w:pPr>
              <w:jc w:val="both"/>
              <w:textAlignment w:val="baseline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Отделение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Садовое,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(Садовая,1)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Организация выставки книг, фотографий, плакатов и других материалов на осеннюю экологическую тематику.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29.09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15:00-18:00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 развития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«Я умею читать»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МБ «Багульник»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п. Моховая Падь, Л-2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Специалист по </w:t>
            </w: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раннему развитию детей проведет индивидуальные занятия, которые помогут детям подготовиться к началу обучения в школе.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10.15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Тренинг чтения «Английский в библиотеке» 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Дети развивают разговорные навыки, ликвидируют пробелы в знаниях, практикуют </w:t>
            </w:r>
            <w:proofErr w:type="gramStart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раннее</w:t>
            </w:r>
            <w:proofErr w:type="gramEnd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изученный материал, а также оказывается помощь в выполнении проектов.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платное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29.09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«Знатоки доброты: о семье и старших» л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итературный час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МБ с. Белогорье, ул. Рёлочная, 22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Участники познакомятся с подборкой произведений о родственных связях и заботе о близких, обсудят яркие эпизоды, соотнося их с жизненными ситуациями, а также поделятся историями о своих бабушках и дедушках и составят «Карту добра».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09:00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Беседа «Жизнь ясна,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пока ты в разуме»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городских инноваций «Центральная»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Специалист Областного наркологического диспансера напомнит о 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вредных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привычка и о пагубном влиянии на организм человека.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en-US"/>
              </w:rPr>
              <w:t>Молодежь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Организованная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группа 30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Час общения «Золотая осень жизни»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СДОП «Ветеран» ул.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Зейская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, 319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Специалист библиотеки проведёт тёплую праздничную встречу, посвящённую Дню пожилого человека. Мероприятие пройдёт в формате дружеского общения, где участники смогут поделиться воспоминаниями, интересными историями из жизни и хорошим настроением.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Пожилые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Организованная группа 15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29.09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10:30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«Родные просторы»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ММБ им </w:t>
            </w:r>
            <w:proofErr w:type="spell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А.П.Чехова</w:t>
            </w:r>
            <w:proofErr w:type="spellEnd"/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омсомольская,3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Тел.:49-49-05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t xml:space="preserve">В рамках мастер-класса участники </w:t>
            </w:r>
            <w:r w:rsidRPr="00366FDE">
              <w:rPr>
                <w:rStyle w:val="a6"/>
                <w:b w:val="0"/>
              </w:rPr>
              <w:t>познакомятся</w:t>
            </w:r>
            <w:r w:rsidRPr="00366FDE">
              <w:t xml:space="preserve"> с новыми видами творческого досуга. Они </w:t>
            </w:r>
            <w:r w:rsidRPr="00366FDE">
              <w:rPr>
                <w:rStyle w:val="a6"/>
                <w:b w:val="0"/>
              </w:rPr>
              <w:t>узнают</w:t>
            </w:r>
            <w:r w:rsidRPr="00366FDE">
              <w:t xml:space="preserve"> простые техники рисования, доступные в любом возрасте. Каждый участник </w:t>
            </w:r>
            <w:r w:rsidRPr="00366FDE">
              <w:rPr>
                <w:rStyle w:val="a6"/>
                <w:b w:val="0"/>
              </w:rPr>
              <w:t>нарисует</w:t>
            </w:r>
            <w:r w:rsidRPr="00366FDE">
              <w:t xml:space="preserve"> красочную картину с изображением родного края</w:t>
            </w:r>
            <w:proofErr w:type="gramStart"/>
            <w:r w:rsidRPr="00366FDE">
              <w:t xml:space="preserve"> ,</w:t>
            </w:r>
            <w:proofErr w:type="gramEnd"/>
            <w:r w:rsidRPr="00366FDE">
              <w:t xml:space="preserve"> которую </w:t>
            </w:r>
            <w:r w:rsidRPr="00366FDE">
              <w:rPr>
                <w:rStyle w:val="a6"/>
                <w:b w:val="0"/>
              </w:rPr>
              <w:t>сможет</w:t>
            </w:r>
            <w:r w:rsidRPr="00366FDE">
              <w:t xml:space="preserve"> забрать себе на память. Мероприятие </w:t>
            </w:r>
            <w:r w:rsidRPr="00366FDE">
              <w:rPr>
                <w:rStyle w:val="a6"/>
                <w:b w:val="0"/>
              </w:rPr>
              <w:t>поможет</w:t>
            </w:r>
            <w:r w:rsidRPr="00366FDE">
              <w:t xml:space="preserve"> участникам </w:t>
            </w:r>
            <w:r w:rsidRPr="00366FDE">
              <w:rPr>
                <w:rStyle w:val="a6"/>
                <w:b w:val="0"/>
              </w:rPr>
              <w:t>раскрыть</w:t>
            </w:r>
            <w:r w:rsidRPr="00366FDE">
              <w:t xml:space="preserve"> свои способности, </w:t>
            </w:r>
            <w:r w:rsidRPr="00366FDE">
              <w:rPr>
                <w:rStyle w:val="a6"/>
                <w:b w:val="0"/>
              </w:rPr>
              <w:t>снять</w:t>
            </w:r>
            <w:r w:rsidRPr="00366FDE">
              <w:t xml:space="preserve"> напряжение и </w:t>
            </w:r>
            <w:r w:rsidRPr="00366FDE">
              <w:rPr>
                <w:rStyle w:val="a6"/>
                <w:b w:val="0"/>
              </w:rPr>
              <w:t>найти</w:t>
            </w:r>
            <w:r w:rsidRPr="00366FDE">
              <w:t xml:space="preserve"> новых друзей в ходе общения.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  <w:proofErr w:type="gram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Мероприятие бесплатное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Организованная группа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18:00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Онлайн-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креатив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«В мире животных»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Соц. сети ММБ 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им А.П. Чехова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омсомольская,3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Тел.:49-49-05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lastRenderedPageBreak/>
              <w:t xml:space="preserve">В процессе </w:t>
            </w:r>
            <w:r w:rsidRPr="00366FDE">
              <w:lastRenderedPageBreak/>
              <w:t>просмотра участники познакомятся с удивительными представителями фауны, и освоят технику коллажа – универсальный метод создания изображений, сочетающий в себе различные материалы и текстуры. Бумага, ткань, природные элементы – все это может стать частью будущего шедевра, отражающего индивидуальное видение мира и любовь к животным.</w:t>
            </w:r>
          </w:p>
          <w:p w:rsidR="007C1BFE" w:rsidRPr="00366FDE" w:rsidRDefault="007C1BFE" w:rsidP="00366FDE">
            <w:pPr>
              <w:tabs>
                <w:tab w:val="left" w:pos="1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11:30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Час патриотизма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«Город роз»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(День воссоединения России и ДНР, ЛНР, Запорожской и Херсонской областей)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детского развития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 П.С. Комарова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Лазо,42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49-49-15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Час патриотического воспитания, посвященный городу, который называют «Городом роз», приурочен к годовщине вхождения Донецкой Народной Республики, Луганской Народной Республики, Запорожской области и Херсонской области в состав Российской Федерации. Ученики 4 класса школы № 14 города Благовещенска вспомнят о мужестве жителей этих земель, которые долгие годы боролись за право говорить на родном языке, сохранять свою культуру и традиции. Воссоединение стало </w:t>
            </w: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возможным благодаря единству и взаимопомощи, и теперь наша общая задача – строить мирную и сильную Россию, где каждый регион, от Донецка до Херсона, чувствует себя неотъемлемой частью большого, справедливого государства.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завершение мероприятия ребята раскрасят подготовленные раскраски с символом Донецка – розой!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30.09.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12:00-13:00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12+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«Литературная эрудиция»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(Пушкинская карта)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детского развития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 П.С. Комарова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Лазо,42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49-49-15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Литературная игра выстроена по принципу шести последовательных раундов, каждый из которых предлагает участникам нестандартные задачи.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На каждом этапе гостей ждут оригинальные головоломки и занимательные вопросы, связанные с мировой и отечественной литературой.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Такой формат позволит участникам не просто проверить свои знания, но и в живой, непринужденной атмосфере погрузиться в мир книг, открывая для себя новые грани знакомых произведений.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Молодёжь</w:t>
            </w: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Честный разговор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Откровеннно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 женском»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городских инноваций «Центральная»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Участники узнают, как классика и современная проза говорят о женских страхах, желаниях, теле, возрасте и свободе, и увидят за знакомыми сюжетами собственные истории. В программе – лекция,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интерактивы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групповое обсуждение, где можно без осуждения поговорить о литературе и о себе.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Молодежь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Организованная группа 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19:00-20:30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Языковой практикум «Китайский для всех»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городских инноваций «Центральная»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 встрече взрослые начнут изучать китайский язык: разберут простые иероглифы, отработают произношение и попробуют составлять фразы. В процессе занятия участники узнают интересные 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факты о культуре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Китая и потренируются общаться на бытовые темы.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Взрослые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Организованная группа 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12+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Литературный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«Формула будущего» </w:t>
            </w:r>
          </w:p>
          <w:p w:rsidR="007C1BFE" w:rsidRPr="00366FDE" w:rsidRDefault="007C1BFE" w:rsidP="00366F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МБ с. Белогорье, ул. Рёлочная, 22 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Участники разберут художественные приёмы, с помощью которых авторы выстраивают образы будущего, проанализируют структуру вымышленных миров и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потренируются в интерпретации текста. Задания проверят логику, наблюдательность и умение видеть неочевидное.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Молодёжь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Тренинг чтения «Английский в библиотеке»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Дети развивают разговорные навыки, ликвидируют пробелы в знаниях, практикуют </w:t>
            </w:r>
            <w:proofErr w:type="gramStart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раннее</w:t>
            </w:r>
            <w:proofErr w:type="gramEnd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изученный материал, а также оказывается помощь в выполнении проектов.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платное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Интерактивная беседа  «Навеки с Россией»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приурочено к памятной дате – Дню воссоединения Донецкой Народной Республики, Луганской Народной Республики, Запорожской и Херсонской областей с Российской Федерацией, установленной Федеральным законом № 493-ФЗ в ознаменование исторических событий 2022 года.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ходе тематической беседы будут рассмотрены вопросы национальной солидарности и единства с жителями Донбасса и </w:t>
            </w:r>
            <w:proofErr w:type="spellStart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Новороссии</w:t>
            </w:r>
            <w:proofErr w:type="spellEnd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Участники обсудят многолетние усилия населения этих регионов по защите родного языка, исторической памяти, культурного наследия и традиционных духовных ценностей. Особое внимание будет уделено тому, что воссоединение с Россией стало надежным гарантом безопасности и устойчивого развития, а также историческим шагом к общему созидательному будущему, подтверждая неразрывное единство многонационального народа нашей страны.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бесплатное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Интерактивная книжная выставка «История единства»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ДНР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НР, Запорожской и Херсонской областей с РФ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п. Моховая Падь, Л-2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книжной выставки будут размещены материалы посвященные истории России, так же событиям, происходившим с 2024 г. Так же будут размещены QR коды 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ссылками на информационные ресурсы посвященные данной тематике.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Все категории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Книжно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-иллюстративна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я выставка «Связующие нити: земли и судьбы»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МБ «Диалог»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олитехническ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ая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Книжно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-иллюстративная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выставка, приуроченная ко Дню воссоединения Донецкой и Луганской народных республик, Запорожской и Херсонской областей с Российской Федерацией (30 сентября). На выставке представлены книги, фотографии и документы, раскрывающие историю, культуру и традиции этих регионов, а также литература местных авторов и краеведческие материалы.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Молодёжь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14.00-15.00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Презентация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книжно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-иллюстративной выставки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«Связующие нити: земли и судьбы»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«Диалог»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олитехническая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ходе презентации библиотекарь познакомит гостей с экспозицией, расскажет о ключевых экспонатах и ответит на вопросы.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Выставка создаёт пространство для размышления о связи территорий и поколений, о том, как общая история объединяет.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Молодёжь15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30.09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Книжный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подкаст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«Две библиотеки – одна книжная любовь»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Онлайн-запись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Соц. сети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МБ «Дом семьи»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Библиотекарь МБ «Дом семьи» и заведующая взрослым отделом библиотеки-обсерватории им. Б.А. Машука ведут </w:t>
            </w:r>
            <w:proofErr w:type="spellStart"/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подкаст</w:t>
            </w:r>
            <w:proofErr w:type="spellEnd"/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«Две библиотеки – одна книжная любовь». Там они обсуждают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книги из фондов библиотек, советуют читателям и делятся своим мнением. </w:t>
            </w:r>
            <w:proofErr w:type="spellStart"/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Подкаст</w:t>
            </w:r>
            <w:proofErr w:type="spellEnd"/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будет интересен как подросткам, так и взрослой аудитории.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Тема: «Иван Васильевич» Булгакова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30.09 16:00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Концертная программа ко Дню пожилого человека.</w:t>
            </w: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Большой зал ОКЦ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Праздничный концерт в честь старшего поколения.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концертной программе принимают участие творческие коллективы ОКЦ – вокальные ансамбли, хореографические студии, театральные студии и солисты.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Информационный стенд «День воссоединения ДНР, ЛНР, Запорожской и Херсонской областей с Российской Федерацией» </w:t>
            </w:r>
            <w:proofErr w:type="gramEnd"/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Отделение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с. Плодопитомник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(Центральная, 1)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Организация стенда с книгами, фотографиями, и другим материалом посвященного дню воссоединения ДНР, ЛНР, Запорожской и Херсонской областей с Российской Федерацией.</w:t>
            </w:r>
            <w:proofErr w:type="gramEnd"/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Гала-концерт фестиваля «Серебряный голос Амура»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МАОУ ДО «ЦЭВД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им.В.В.Белоглазова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.И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ннокентия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Проведение гала-концерта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30.09.26</w:t>
            </w:r>
          </w:p>
          <w:p w:rsidR="007C1BFE" w:rsidRPr="00366FDE" w:rsidRDefault="007C1BFE" w:rsidP="00366FDE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15:00</w:t>
            </w:r>
          </w:p>
          <w:p w:rsidR="007C1BFE" w:rsidRPr="00366FDE" w:rsidRDefault="007C1BFE" w:rsidP="00366FDE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Открытие сезона в досуговом клубе «50+»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Отделение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Белогорье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(Релочная, 22)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Начало 14 сезона в досуговом клубе «50+», информационный час, чаепитие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19:00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Группа «Белый орёл».</w:t>
            </w: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Большой </w:t>
            </w: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зал ОКЦ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Гастрольное мероприятие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01.10.26- 10.10.26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Конкурс рисунков «Вот он, какой папочка родной!»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Отделение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Плодопитомник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(Центральная, 1)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Конкурс проводится в преддверии Дня отца в трех возрастных категориях. 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Концертная программа, посвященная дню пожилого человека с участием клуба «Ветераны Просвещения»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ГАУСО «Благовещенский дом-интернат»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(Чайковского,307)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Праздничный концерт с участием клуба «Ветераны Просвещения»</w:t>
            </w:r>
          </w:p>
          <w:p w:rsidR="007C1BFE" w:rsidRPr="00366FDE" w:rsidRDefault="007C1BFE" w:rsidP="00366FD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Выступление народной вокальной группы «Нареченная песня» в концертной программе «Осенние мелодии души»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ГБУ АО «Благовещенский СДОП «Ветеран»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Зейская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319)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мероприятии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17:30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/>
                <w:sz w:val="24"/>
                <w:szCs w:val="24"/>
                <w:lang w:eastAsia="en-US"/>
              </w:rPr>
              <w:t>Сход граждан села Плодопитомник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Отделение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Плодопитомник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(Центральная, 1)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Сбор голосов по 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инициативному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бюджетированию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Концерт ко Дню пожилого человека «По волнам нашей памяти»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Отделение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Плодопитомник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(Центральная, 1)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Концерт с участием солистов и творческих коллективов ГДК и  отделения ДК с. Плодопитомник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10.15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Тренинг чтения «Английский в библиотеке» 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Групповые тренинги для детей 6-12 лет. Дети развивают разговорные навыки, ликвидируют пробелы в знаниях, практикуют </w:t>
            </w:r>
            <w:proofErr w:type="gramStart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раннее</w:t>
            </w:r>
            <w:proofErr w:type="gramEnd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изученный материал, а также оказывается помощь в выполнении проектов.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</w:t>
            </w: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Организованная группа 20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платное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17:30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Информационная встреча с представителями РЦ «Развитие»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городских инноваций «Центральная»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Красноармейская, 128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Представители организации проведут со слушателями очередное занятие по курсу «Двенадцать шагов программы», ответят на вопросы.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Взрослые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Организованная группа 30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11:30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Литературная игра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«Волшебный мир Аксакова»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(235 лет со дня </w:t>
            </w:r>
            <w:proofErr w:type="gramStart"/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рождения русского писателя Сергея Тимофеевича Аксакова</w:t>
            </w:r>
            <w:proofErr w:type="gramEnd"/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детского     развития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 П.С. Комарова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Лазо,42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49-49-15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«В некотором царстве, в некотором государстве...» Эти строки знакомы каждому с детства. Но знаете ли вы, каково это - стоять перед говорящим чудищем, выбирая между отцовской свободой и страшным обетом? Или блуждать по дремучему лесу, где деревья шепчут древние заклинания?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Отправляемся с ребятами в путешествие по страницам самой известной сказки Сергея Аксакова «Аленький цветочек». На один час наш зал превратится в тридесятое государство. Никаких скучных лекций - только живые диалоги, поиск настоящего аленького цветка и тяжёлый выбор, от которого зависит счастливый конец.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Хватит ли вам смелости взглянуть в глаза Чудищу лесному? Узнаем.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14:00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Лекторий 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рактикум «Сенсорная журналистика»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ММБ им А.П. Чехова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омсомольская,3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Тел.:49-49-05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На базе библиотеки пройдет лекторий-практикум для студентов. Занятия включают в себя несколько практических форматов для подготовки журналистов в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АмГУ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, нацеленных на отработку ключевых профессиональных навыков через погружение в реальные редакционные задачи. Включает тренинги по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фактчекингу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, смысловому анализу, оперативной полевой работе, правовой и этической грамотности. Особое внимание уделено мультимедийной упаковке контента (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сторителлинг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нейросети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, аналитики) и моделированию стрессовых ситуаций прямого эфира. Часть форматов опирается на приграничную специфику Благовещенска и инфраструктуру университета, развивая наблюдательность, коммуникацию и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проектное мышление в дискуссионной среде.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01.10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16:00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6+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Виртуальная выставка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Сквозь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года с теплом»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Соц. сети  ММБ им </w:t>
            </w:r>
            <w:proofErr w:type="spell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А.П.Чехова</w:t>
            </w:r>
            <w:proofErr w:type="spellEnd"/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омсомольская,3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Тел.:49-49-05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t>Участники смогут предоставить рисунки и фотографии, которые хранят историю и любовь семей.</w:t>
            </w:r>
          </w:p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t>Все присланные материалы будут объединены в единую виртуальную галерею в наших социальных сетях. Там каждый желающий сможет полюбоваться тёплыми, трогательными рисунками и кадрами.</w:t>
            </w:r>
          </w:p>
          <w:p w:rsidR="007C1BFE" w:rsidRPr="00366FDE" w:rsidRDefault="007C1BFE" w:rsidP="00366FDE">
            <w:pPr>
              <w:tabs>
                <w:tab w:val="left" w:pos="1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Час общения «Моё увлечение - моя профессия»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сети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библиотеки проведёт интервью с художником и другом Центральной библиотеки Натальей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Некоз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. Подписчики смогут ближе познакомиться с интересным человеком, узнать о её творчестве, вдохновении и взгляде на искусство.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Взрослые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Неорганизованная группа 120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 «Молодые сердцем»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Социальные сети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В канун Дня пожилого человека специалист библиотеки подготовит тематический пост,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посвящённый людям старшего поколения. В нём будут тёплые поздравления, слова благодарности за мудрость, доброту и бесценный жизненный опыт, а также интересные материалы о празднике.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Взрослые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Неорганизованная группа 120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11.00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Интеллектуальная игра «К истокам!»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В рамках интеллектуальной игры школьники познакомятся с яркими историями пожилых людей — их достижениями, рекордами и важными инициативами. Участники будут отвечать на </w:t>
            </w:r>
            <w:proofErr w:type="gramStart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вопросы</w:t>
            </w:r>
            <w:proofErr w:type="gramEnd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 выполнять задания, раскрывающие вклад старшего поколения в разные сферы жизни. Игра поможет ребятам по-новому взглянуть на опыт и мудрость старших, укрепив </w:t>
            </w:r>
            <w:proofErr w:type="spellStart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межпоколенческую</w:t>
            </w:r>
            <w:proofErr w:type="spellEnd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связь.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66FD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Молодёжь</w:t>
            </w:r>
            <w:proofErr w:type="gramEnd"/>
            <w:r w:rsidRPr="00366FD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 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Открытие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художественного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этнопроекта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«Хранители таёжного очага: семейные портреты коренных народов Приамурья»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«Диалог»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олитехническая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«Арт-коридоре» будут представлены живописные портреты реальных семейных династий из таёжных сёл и стойбищ Приамурья — от мудрых старейшин родов до юных хранителей традиций.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1.10.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17.00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Занятие кружка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«Рисуем в АРТБИБЛИО»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МБ искусств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им. Л.П. Волкова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ул. Ленина, 72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49-49-10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кружка сделают объёмную аппликацию из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фоамирана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Организованная группа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300 руб.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Выставка художественных работ «Зима красавица»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 п. Моховая Падь Л-2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Сотрудник библиотеки подготовит выставку художественных работ, посвященных зиме.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Молодежь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01.10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0+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Книжная выставка «Кто я? Что я? Только лишь мечтатель»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131 год 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дня рождения  С.А. Есенина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 п. Моховая Падь Л-2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Сотрудник подготовит книжную выставку посвященную 131 году </w:t>
            </w:r>
            <w:proofErr w:type="gramStart"/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дня рождения  С.А. Есенина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Молодежь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01.1</w:t>
            </w:r>
            <w:r w:rsidRPr="00366FD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18:00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Литературный вечер "Современные писатели"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 п. Моховая Падь Л-2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Живое чтение: Мы не будем сухо пересказывать аннотации. Ведущий вечера прочтет вслух самые трогательные и атмосферные фрагменты произведений, позволяя вам заново насладиться красотой языка. Чаепитие со смыслом: В теплой обстановке за чашкой чая мы обсудим </w:t>
            </w:r>
            <w:proofErr w:type="gramStart"/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услышанное</w:t>
            </w:r>
            <w:proofErr w:type="gramEnd"/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Это будет не академическая лекция, а искренний разговор по душам. Открытый диалог: Главная часть вечера - ваши истории. Расскажите, какие современные книги затронули лично </w:t>
            </w: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вас? Каких авторов вы открыли для себя недавно? </w:t>
            </w: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02.10.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17:00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игра «Аленький цветочек» (235 лет со дня рождения русского писателя С.Т. Аксакова)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МБ искусств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им. Л.П. Волкова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ул. Ленина, 72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49-49-10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ходе литературной игры пройдет викторина по сказке «Аленький цветочек», также участники узнают историю этой сказки. В завершении мероприятия все участники нарисуют аленький цветочек в смешанной технике.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10.15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Тренинг чтения «Английский в библиотеке» 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Групповые тренинги для детей 6-12 лет. Дети развивают разговорные навыки, ликвидируют пробелы в знаниях, практикуют </w:t>
            </w:r>
            <w:proofErr w:type="gramStart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раннее</w:t>
            </w:r>
            <w:proofErr w:type="gramEnd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изученный материал, а также оказывается помощь в выполнении проектов.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Организованная группа 20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Мероприятие платное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2.10</w:t>
            </w:r>
          </w:p>
          <w:p w:rsidR="007C1BFE" w:rsidRPr="00366FDE" w:rsidRDefault="007C1BFE" w:rsidP="00366FDE">
            <w:pPr>
              <w:pStyle w:val="a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/>
                <w:bCs/>
                <w:sz w:val="24"/>
                <w:szCs w:val="24"/>
              </w:rPr>
              <w:t>15.00</w:t>
            </w:r>
          </w:p>
          <w:p w:rsidR="007C1BFE" w:rsidRPr="00366FDE" w:rsidRDefault="007C1BFE" w:rsidP="00366FDE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Мастер-класс «Осенний пейзаж»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МБ искусств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им. Л.П. Волкова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ул. Ленина, 72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49-49-10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Мероприятие пройдет в рамках празднования Дня пожилого человека. Участники мастер-класса нарисуют акварельными красками осенний пейзаж.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02.10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«Куда ведет наркомания?»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п. Моховая Падь, Л-2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Сотрудник библиотеки в ходе мероприятия расскажет о вреде употребления наркотиков и о последствиях, которые настигнут </w:t>
            </w: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того, кто их употребляет.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Молодежь</w:t>
            </w:r>
            <w:proofErr w:type="gramEnd"/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Организованная группа 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Концертная программа, посвященная дню пожилого человека, с участием народного вокального коллектива «Нареченная песня»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.Т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олстовка</w:t>
            </w:r>
            <w:proofErr w:type="spellEnd"/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Тамбовского района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(Комсомольская, 19)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Праздничный концерт с участием народного вокального коллектива «Нареченная песня»  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Экскурсия в музее 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Отделение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Белогорье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(Релочная, 22)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Обзорная экскурсия по музею села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02.10.26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Открытие досугового клуба «Дамский мир»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Отделение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Белогорье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(Релочная, 22)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Открытие нового досугового клуба для женщин среднего возраста. Информационный час, чаепитие.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03.10 9:00-18:00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Выставка творческих работ «Учителю посвящается».</w:t>
            </w: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Филиал ОКЦ, </w:t>
            </w:r>
            <w:proofErr w:type="gramStart"/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Кузнечная</w:t>
            </w:r>
            <w:proofErr w:type="gramEnd"/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210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Выставка творческих работ студийцев, приуроченная ко Дню учителя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Творческое занятие в детском досуговом клубе «Хочу всё знать!»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Отделение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Белогорье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(Релочная, 22)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Познавательное мероприятие, творческий мастер-класс.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pStyle w:val="1"/>
              <w:spacing w:after="200"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Участие в фестивале Амурского казачества «Щедра талантами родная сторона» народной вокальной группы </w:t>
            </w:r>
            <w:r w:rsidRPr="00366FDE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«Нареченная песня», вокальный ансамбль «Казачья песня», вокальной группы «Криницы»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Территория музейного комплекса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Албазинский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острог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мероприятии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Спектакль по мотивам сказки «Конёк-Горбунок» П. Ершова «Всё начинается с мечты или Селена в сказке Конёк-Горбунок».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МБУК 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Отделение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Плодопитомник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Центральная, 1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История о том, что весёлая любознательная девочка попадает в сказку к 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Ивану-дураку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помогает ему проходить испытания царя и знакомится с Царь-девицей.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03.10.26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14:00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6+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spellStart"/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Киноквартирник</w:t>
            </w:r>
            <w:proofErr w:type="spellEnd"/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«Хористы»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МБУК 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Отделение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с. Садовое,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(Садовая,1)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Пройдёт просмотр отрывков из кинофильмов о педагогах «Улыбка </w:t>
            </w:r>
            <w:proofErr w:type="spellStart"/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Моны</w:t>
            </w:r>
            <w:proofErr w:type="spellEnd"/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Лизы», «Хористы», «Доживем до понедельника», а также участники мероприятия  выучат песню об учителе, а солисты нашего ДК исполнят песни об учителях.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03.10.26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16:00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12+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Спектакль «</w:t>
            </w:r>
            <w:proofErr w:type="spellStart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Аватары</w:t>
            </w:r>
            <w:proofErr w:type="spellEnd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» молодежной театральной студии «</w:t>
            </w:r>
            <w:proofErr w:type="spellStart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Пилигримм</w:t>
            </w:r>
            <w:proofErr w:type="spellEnd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(Ленина, 144)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«Повзрослеть — значит отпустить».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Але скоро 16. Она уверена: в новой жизни нет места старым фантазиям. Но в ночь перед днём рождения её </w:t>
            </w:r>
            <w:proofErr w:type="spellStart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аватары</w:t>
            </w:r>
            <w:proofErr w:type="spellEnd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приходят, чтобы напомнить: они — часть её души.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Спектакль о том, какие миры мы создаём, чтобы выжить, и как трудно с ними </w:t>
            </w: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расставаться.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lastRenderedPageBreak/>
              <w:t>Да</w:t>
            </w: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03.10.26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Вечер танцев и настольных игр для молодёжи 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МБУК «ГДК»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Отделение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 Белогорье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(Релочная, 22)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Пройдет молодёжная дискотека.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03.10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«Вдохновение» Литературно-музыкальная гостиная</w:t>
            </w:r>
          </w:p>
          <w:p w:rsidR="007C1BFE" w:rsidRPr="00366FDE" w:rsidRDefault="007C1BFE" w:rsidP="00366FDE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«Диалог»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.П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олитехническая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46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Праздничная программа для представителей старшего поколения, объединяющая поэтические чтения, исполнение любимых ретро-композиций и душевное общение в теплой атмосфере библиотеки.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Пожилые20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«А мы чайничали – самоварничали»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ко дню день пожилого человека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с. Плодопитомник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в уютной, теплой атмосфере за чашечкой чая, поучаствуют в викторине «Домохозяйки», в конкурсе «Собери пословицу», вспомнят стихи и песни своей молодости.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Пожилые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FDE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  <w:t>03.10.</w:t>
            </w:r>
          </w:p>
          <w:p w:rsidR="007C1BFE" w:rsidRPr="00366FDE" w:rsidRDefault="007C1BFE" w:rsidP="00366FDE">
            <w:pPr>
              <w:jc w:val="both"/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FDE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  <w:t>17-00</w:t>
            </w:r>
          </w:p>
          <w:p w:rsidR="007C1BFE" w:rsidRPr="00366FDE" w:rsidRDefault="007C1BFE" w:rsidP="00366FDE">
            <w:pPr>
              <w:jc w:val="both"/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FDE">
              <w:rPr>
                <w:rStyle w:val="s1"/>
                <w:rFonts w:ascii="Times New Roman" w:hAnsi="Times New Roman" w:cs="Times New Roman"/>
                <w:color w:val="000000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«Город на Амуре и </w:t>
            </w:r>
            <w:proofErr w:type="spellStart"/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Зее</w:t>
            </w:r>
            <w:proofErr w:type="spellEnd"/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» Экскурс в историю (170 лет г. Благовещенска)</w:t>
            </w: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МБ «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Солнечная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» ул. Пограничная 124/3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49-49-17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Приглашаем на увлекательный экску</w:t>
            </w:r>
            <w:proofErr w:type="gramStart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рс в пр</w:t>
            </w:r>
            <w:proofErr w:type="gramEnd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ошлое Благовещенска — города, выросшего на слиянии двух великих рек! Вы узнаете, как начинался </w:t>
            </w:r>
            <w:proofErr w:type="spellStart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Усть‑Зейский</w:t>
            </w:r>
            <w:proofErr w:type="spellEnd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военный пост, какую роль сыграли Н. Н. Муравьёв‑Амурский и архиепископ Иннокентий, как подписывался </w:t>
            </w:r>
            <w:proofErr w:type="spellStart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Айгунский</w:t>
            </w:r>
            <w:proofErr w:type="spellEnd"/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договор и как маленький форпост становился важным дальневосточным центром.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Погрузитесь в хронику становления города, откройте для себя яркие страницы его истории и почувствуйте связь времён.</w:t>
            </w:r>
          </w:p>
          <w:p w:rsidR="007C1BFE" w:rsidRPr="00366FDE" w:rsidRDefault="007C1BFE" w:rsidP="00366FDE">
            <w:pPr>
              <w:tabs>
                <w:tab w:val="left" w:pos="19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Дети и подростки</w:t>
            </w:r>
            <w:r w:rsidRPr="00366FDE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tabs>
                <w:tab w:val="left" w:pos="196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13.00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Химический </w:t>
            </w:r>
            <w:proofErr w:type="spellStart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интерактив</w:t>
            </w:r>
            <w:proofErr w:type="spellEnd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Экспериментариум</w:t>
            </w:r>
            <w:proofErr w:type="spellEnd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Химический</w:t>
            </w:r>
            <w:proofErr w:type="gramEnd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интерактив</w:t>
            </w:r>
            <w:proofErr w:type="spellEnd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«Экспериментируем» — это удивительная площадка для изучения химии для детей. Вместе с тематической книжной подборкой для детей из фонда библиотеки, ребята погрузятся в мир увлекательный мир химии. А с помощью специального оборудования и реагентов ребята смогут изучать, ставить различные опыты и проводить собственные эксперименты. Занятие проводит Мария </w:t>
            </w:r>
            <w:proofErr w:type="spellStart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Воронкина</w:t>
            </w:r>
            <w:proofErr w:type="spellEnd"/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- педагог по химии и физике. 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Дети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Встреча «Понятные технологии»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Встреча посвящена освоению современных технологий, с которыми мы сталкиваемся ежедневно. В ходе мероприятия будет проведен подробный инструктаж по использованию смартфонов, включая практические демонстрации основных функций и </w:t>
            </w: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приложений. Особое внимание будет уделено вопросам </w:t>
            </w:r>
            <w:proofErr w:type="spellStart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кибербезопасности</w:t>
            </w:r>
            <w:proofErr w:type="spellEnd"/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профилактике мошенничества в цифровой среде, а также обсуждению актуальных вопросы защиты персональных данных.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Пожилые</w:t>
            </w: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1" w:name="OLE_LINK1"/>
            <w:r w:rsidRPr="00366FDE">
              <w:rPr>
                <w:rFonts w:ascii="Times New Roman" w:hAnsi="Times New Roman" w:cs="Times New Roman"/>
                <w:iCs/>
                <w:sz w:val="24"/>
                <w:szCs w:val="24"/>
              </w:rPr>
              <w:t>Квиз «К доске пойдет…»</w:t>
            </w:r>
          </w:p>
          <w:bookmarkEnd w:id="1"/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городских инноваций «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Центральная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», ул. Красноармейская, 128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В библиотеке состоится интеллектуальный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«К доске пойдёт…», посвящённый Дню учителя. Участников ждут увлекательные вопросы, школьные воспоминания, задания на логику и эрудицию, а также праздничная атмосфера и хорошее настроение.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Взрослые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03.10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14:00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 «Путешествие на корабле жизни»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Соц. сети  ММБ им </w:t>
            </w:r>
            <w:proofErr w:type="spell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А.П.Чехова</w:t>
            </w:r>
            <w:proofErr w:type="spellEnd"/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омсомольская,3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Тел.:49-49-05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t xml:space="preserve">В рамках мастерской участники отправятся в мягкое, медитативное «путешествие на корабле жизни» — метафорическое путешествие через воспоминания, образы и эмоции. Главный символ мастерской — иллюстрация милой бабушки в пледе с котом, олицетворяющая тепло дома, заботу, мудрость и спокойствие. Участники смогут увидеть процесс создания иллюстрации на </w:t>
            </w:r>
            <w:r w:rsidRPr="00366FDE">
              <w:lastRenderedPageBreak/>
              <w:t>планшете с нуля и по желанию нарисовать свою версию этого образа.</w:t>
            </w:r>
          </w:p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t>Пожилые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t>Просветительская акция «Всероссийский спортивный диктант»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ММБ им </w:t>
            </w:r>
            <w:proofErr w:type="spell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А.П.Чехова</w:t>
            </w:r>
            <w:proofErr w:type="spellEnd"/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</w:t>
            </w:r>
            <w:proofErr w:type="gram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омсомольская,3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Тел.:49-49-05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t>Спортивный диктант — это возможность для каждого проверить и повысить свою спортивную грамотность, узнать новое об истории Олимпийских игр, правилах различных дисциплин, основах физиологии, здорового образа жизни и антидопинговых правилах. Участникам предстоит ответить на 25 вопросов в формате теста.</w:t>
            </w:r>
          </w:p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t>Молодежь, взрослые</w:t>
            </w:r>
            <w:r w:rsidRPr="00366FDE">
              <w:t xml:space="preserve"> </w:t>
            </w:r>
            <w:r w:rsidRPr="00366FDE">
              <w:rPr>
                <w:color w:val="000000" w:themeColor="text1"/>
              </w:rPr>
              <w:t>35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Мастер-класс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Обнимашки</w:t>
            </w:r>
            <w:proofErr w:type="spell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Проводит мероприятие: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Кугит</w:t>
            </w:r>
            <w:proofErr w:type="spell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Анна Владимировна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(Платное)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 детского     развития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 П.С. Комарова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Лазо,42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49-49-15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 время выполнения упражнений по правополушарному рисованию происходит изменение восприятия мира, развиваются способности к визуализации и интуитивное мышление. Данный вид творчества могут выполнять дети и с ОВЗ, так как она формирует интеллект, влияет на развитие психических процессов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Дети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ОВЗ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Акция 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«За вашим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плечом — целый мир»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ММБ им </w:t>
            </w:r>
            <w:proofErr w:type="spell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А.П.Чехова</w:t>
            </w:r>
            <w:proofErr w:type="spellEnd"/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ул</w:t>
            </w:r>
            <w:proofErr w:type="gramStart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.К</w:t>
            </w:r>
            <w:proofErr w:type="gramEnd"/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омсомольская,3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Тел.:49-49-05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pStyle w:val="a4"/>
              <w:spacing w:beforeAutospacing="0" w:afterAutospacing="0"/>
              <w:jc w:val="both"/>
            </w:pPr>
            <w:r w:rsidRPr="00366FDE">
              <w:lastRenderedPageBreak/>
              <w:t xml:space="preserve">Ко Дню учителя в библиотеке </w:t>
            </w:r>
            <w:r w:rsidRPr="00366FDE">
              <w:lastRenderedPageBreak/>
              <w:t xml:space="preserve">откроется Акция «За вашим плечом — целый мир», где будут собраны книги о великих педагогах прошлого и настоящего, мемуары учителей, художественная литература о школе и вдохновляющие нон-фикшн издания по педагогике и саморазвитию. Рядом с выставкой разместится «Дерево благодарности»: каждый посетитель сможет написать на </w:t>
            </w:r>
            <w:proofErr w:type="spellStart"/>
            <w:r w:rsidRPr="00366FDE">
              <w:t>стикере</w:t>
            </w:r>
            <w:proofErr w:type="spellEnd"/>
            <w:r w:rsidRPr="00366FDE">
              <w:t xml:space="preserve"> имя своего любимого учителя и несколько тёплых слов, а затем прикрепить его к дереву, чтобы к концу акции оно расцвело сотнями искренних «спасибо».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Молодежь, взрослые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71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12:00-18:00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12+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Занимательные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настолки</w:t>
            </w:r>
            <w:proofErr w:type="spellEnd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 «Тропами легенд»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МБ городских инноваций «</w:t>
            </w:r>
            <w:proofErr w:type="gramStart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Центральная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», ул. Красноармейская, 128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Участники погрузятся в мир фантазии, испытают свои силы и станут героем собственной легенды!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366FD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Молодежь</w:t>
            </w:r>
            <w:proofErr w:type="gramEnd"/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Организованная группа 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C1BFE" w:rsidRPr="00366FDE" w:rsidTr="00366FDE"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iCs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Познавательный час «Перья и хвосты»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МБО им. Б.А. Машука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ул. Институтская 10/1, тел.: 49-49-08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Ребята познакомятся с животными и птицами, которые обитают в Амурской области — от дальневосточного аиста до изюбря. Они узнают, как эти виды приспосабливаются к местному климату и почему некоторые </w:t>
            </w: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 них нуждаются в защите. В завершение дети сделают коллаж с изображением понравившегося животного, используя заготовки и яркие материалы.</w:t>
            </w:r>
          </w:p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</w:t>
            </w: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7C1BFE" w:rsidRPr="00366FDE" w:rsidRDefault="007C1BFE" w:rsidP="00366FDE">
            <w:pPr>
              <w:spacing w:line="23" w:lineRule="atLeas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C1BFE" w:rsidRPr="00366FDE" w:rsidTr="00366FDE">
        <w:trPr>
          <w:trHeight w:val="2572"/>
        </w:trPr>
        <w:tc>
          <w:tcPr>
            <w:tcW w:w="675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134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4.10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10:00-12:00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1843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Час развития «Я умею читать»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МБ «Багульник»</w:t>
            </w:r>
          </w:p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sz w:val="24"/>
                <w:szCs w:val="24"/>
              </w:rPr>
              <w:t>п. Моховая Падь, Л-2</w:t>
            </w:r>
          </w:p>
        </w:tc>
        <w:tc>
          <w:tcPr>
            <w:tcW w:w="2410" w:type="dxa"/>
          </w:tcPr>
          <w:p w:rsidR="007C1BFE" w:rsidRPr="00366FDE" w:rsidRDefault="007C1BFE" w:rsidP="00366FD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Специалист по раннему развитию детей проведет индивидуальные занятия, которые помогут детям подготовиться к началу обучения в школе.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Дети</w:t>
            </w:r>
            <w:r w:rsidRPr="00366F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 xml:space="preserve">200 </w:t>
            </w:r>
            <w:proofErr w:type="spellStart"/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6" w:type="dxa"/>
          </w:tcPr>
          <w:p w:rsidR="007C1BFE" w:rsidRPr="00366FDE" w:rsidRDefault="007C1BFE" w:rsidP="00366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F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16F95" w:rsidRPr="00366FDE" w:rsidRDefault="002C161B" w:rsidP="00366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316F95" w:rsidRPr="00366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empora LGC Uni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A1051"/>
    <w:multiLevelType w:val="multilevel"/>
    <w:tmpl w:val="5DE0B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FF1BFA"/>
    <w:multiLevelType w:val="multilevel"/>
    <w:tmpl w:val="06DA5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AC"/>
    <w:rsid w:val="00011153"/>
    <w:rsid w:val="00017EA6"/>
    <w:rsid w:val="00044D83"/>
    <w:rsid w:val="00067DB9"/>
    <w:rsid w:val="000849C3"/>
    <w:rsid w:val="000905C2"/>
    <w:rsid w:val="000C20B0"/>
    <w:rsid w:val="001037A1"/>
    <w:rsid w:val="00120B3A"/>
    <w:rsid w:val="0012456A"/>
    <w:rsid w:val="00137FCC"/>
    <w:rsid w:val="00165C47"/>
    <w:rsid w:val="00193942"/>
    <w:rsid w:val="001D0269"/>
    <w:rsid w:val="0020300A"/>
    <w:rsid w:val="0024426F"/>
    <w:rsid w:val="00262917"/>
    <w:rsid w:val="00285D6E"/>
    <w:rsid w:val="00290CB5"/>
    <w:rsid w:val="002B4939"/>
    <w:rsid w:val="002C161B"/>
    <w:rsid w:val="002C2A22"/>
    <w:rsid w:val="002D68C9"/>
    <w:rsid w:val="00301136"/>
    <w:rsid w:val="00316E32"/>
    <w:rsid w:val="00316F95"/>
    <w:rsid w:val="003378E3"/>
    <w:rsid w:val="003406B3"/>
    <w:rsid w:val="00366FDE"/>
    <w:rsid w:val="003B5A22"/>
    <w:rsid w:val="003C3F55"/>
    <w:rsid w:val="003D144E"/>
    <w:rsid w:val="003D509D"/>
    <w:rsid w:val="003E4E77"/>
    <w:rsid w:val="003E65BE"/>
    <w:rsid w:val="00403BC5"/>
    <w:rsid w:val="00411D20"/>
    <w:rsid w:val="00445785"/>
    <w:rsid w:val="004471AC"/>
    <w:rsid w:val="00447DAD"/>
    <w:rsid w:val="00466441"/>
    <w:rsid w:val="004A221F"/>
    <w:rsid w:val="004B6D41"/>
    <w:rsid w:val="004D3726"/>
    <w:rsid w:val="004E2D2E"/>
    <w:rsid w:val="005041DE"/>
    <w:rsid w:val="00515568"/>
    <w:rsid w:val="005262F2"/>
    <w:rsid w:val="005559FD"/>
    <w:rsid w:val="00557998"/>
    <w:rsid w:val="00573219"/>
    <w:rsid w:val="005809B3"/>
    <w:rsid w:val="005971EF"/>
    <w:rsid w:val="005A60B3"/>
    <w:rsid w:val="005B4F03"/>
    <w:rsid w:val="005E1BBD"/>
    <w:rsid w:val="005F1530"/>
    <w:rsid w:val="005F762B"/>
    <w:rsid w:val="0064392B"/>
    <w:rsid w:val="00671E20"/>
    <w:rsid w:val="00681F0E"/>
    <w:rsid w:val="006A10ED"/>
    <w:rsid w:val="006A57E4"/>
    <w:rsid w:val="006A6A5C"/>
    <w:rsid w:val="006E1E99"/>
    <w:rsid w:val="00717539"/>
    <w:rsid w:val="007262DC"/>
    <w:rsid w:val="007362AC"/>
    <w:rsid w:val="007433D2"/>
    <w:rsid w:val="00751504"/>
    <w:rsid w:val="00772931"/>
    <w:rsid w:val="007A2343"/>
    <w:rsid w:val="007A759D"/>
    <w:rsid w:val="007B3EBB"/>
    <w:rsid w:val="007C1BFE"/>
    <w:rsid w:val="007C3EF7"/>
    <w:rsid w:val="007D36A7"/>
    <w:rsid w:val="007F5FE8"/>
    <w:rsid w:val="00802F17"/>
    <w:rsid w:val="0086362B"/>
    <w:rsid w:val="00871043"/>
    <w:rsid w:val="00884CDE"/>
    <w:rsid w:val="008B0EF5"/>
    <w:rsid w:val="008F34EF"/>
    <w:rsid w:val="008F3848"/>
    <w:rsid w:val="0090299B"/>
    <w:rsid w:val="00930285"/>
    <w:rsid w:val="00935714"/>
    <w:rsid w:val="0093701E"/>
    <w:rsid w:val="009374BE"/>
    <w:rsid w:val="00945FE9"/>
    <w:rsid w:val="00947A33"/>
    <w:rsid w:val="009533F4"/>
    <w:rsid w:val="009733F4"/>
    <w:rsid w:val="009E3BF9"/>
    <w:rsid w:val="009F013F"/>
    <w:rsid w:val="00A04F06"/>
    <w:rsid w:val="00A11BAB"/>
    <w:rsid w:val="00A17D4A"/>
    <w:rsid w:val="00A23B78"/>
    <w:rsid w:val="00A369A3"/>
    <w:rsid w:val="00A40729"/>
    <w:rsid w:val="00A41AE1"/>
    <w:rsid w:val="00A459B9"/>
    <w:rsid w:val="00A65ECB"/>
    <w:rsid w:val="00A73ECA"/>
    <w:rsid w:val="00A87A84"/>
    <w:rsid w:val="00A97CF7"/>
    <w:rsid w:val="00AC0376"/>
    <w:rsid w:val="00AD1BE3"/>
    <w:rsid w:val="00AE213F"/>
    <w:rsid w:val="00AE4874"/>
    <w:rsid w:val="00B16E57"/>
    <w:rsid w:val="00B22D54"/>
    <w:rsid w:val="00B301E0"/>
    <w:rsid w:val="00B3252F"/>
    <w:rsid w:val="00B500F8"/>
    <w:rsid w:val="00B603C3"/>
    <w:rsid w:val="00B721B6"/>
    <w:rsid w:val="00B77855"/>
    <w:rsid w:val="00B843F6"/>
    <w:rsid w:val="00B932AD"/>
    <w:rsid w:val="00BA75B6"/>
    <w:rsid w:val="00BA7AA0"/>
    <w:rsid w:val="00BD1D83"/>
    <w:rsid w:val="00BF2008"/>
    <w:rsid w:val="00C3107A"/>
    <w:rsid w:val="00C747A4"/>
    <w:rsid w:val="00C75406"/>
    <w:rsid w:val="00C81A49"/>
    <w:rsid w:val="00C96FCD"/>
    <w:rsid w:val="00CF52EA"/>
    <w:rsid w:val="00D01DC3"/>
    <w:rsid w:val="00D32448"/>
    <w:rsid w:val="00D33839"/>
    <w:rsid w:val="00D36322"/>
    <w:rsid w:val="00D36EE2"/>
    <w:rsid w:val="00D56133"/>
    <w:rsid w:val="00D561C2"/>
    <w:rsid w:val="00D57DBC"/>
    <w:rsid w:val="00D63F6F"/>
    <w:rsid w:val="00D95B8E"/>
    <w:rsid w:val="00DA601E"/>
    <w:rsid w:val="00DB0C41"/>
    <w:rsid w:val="00DD32A0"/>
    <w:rsid w:val="00DE42E7"/>
    <w:rsid w:val="00DF16A2"/>
    <w:rsid w:val="00E11AE7"/>
    <w:rsid w:val="00E207C6"/>
    <w:rsid w:val="00E25531"/>
    <w:rsid w:val="00E30149"/>
    <w:rsid w:val="00E3419D"/>
    <w:rsid w:val="00E41E36"/>
    <w:rsid w:val="00E52DFF"/>
    <w:rsid w:val="00E566F0"/>
    <w:rsid w:val="00E634E7"/>
    <w:rsid w:val="00E85D87"/>
    <w:rsid w:val="00E942D3"/>
    <w:rsid w:val="00EA1F0E"/>
    <w:rsid w:val="00EB0EB2"/>
    <w:rsid w:val="00EB3672"/>
    <w:rsid w:val="00EC51DC"/>
    <w:rsid w:val="00EC6499"/>
    <w:rsid w:val="00EE4944"/>
    <w:rsid w:val="00F00D2C"/>
    <w:rsid w:val="00F014C1"/>
    <w:rsid w:val="00F1292B"/>
    <w:rsid w:val="00F16CF6"/>
    <w:rsid w:val="00F41EC9"/>
    <w:rsid w:val="00F42CF3"/>
    <w:rsid w:val="00F42D46"/>
    <w:rsid w:val="00F5724F"/>
    <w:rsid w:val="00F60864"/>
    <w:rsid w:val="00F7465C"/>
    <w:rsid w:val="00F8072B"/>
    <w:rsid w:val="00F809C3"/>
    <w:rsid w:val="00F85F6B"/>
    <w:rsid w:val="00FB420D"/>
    <w:rsid w:val="00FC73E8"/>
    <w:rsid w:val="00FD68C8"/>
    <w:rsid w:val="00FD74E6"/>
    <w:rsid w:val="00FE27BC"/>
    <w:rsid w:val="00FF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E7"/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29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93701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3701E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s1">
    <w:name w:val="s1"/>
    <w:rsid w:val="00F85F6B"/>
  </w:style>
  <w:style w:type="character" w:styleId="a6">
    <w:name w:val="Strong"/>
    <w:basedOn w:val="a0"/>
    <w:uiPriority w:val="22"/>
    <w:qFormat/>
    <w:rsid w:val="00F85F6B"/>
    <w:rPr>
      <w:b/>
      <w:bCs/>
    </w:rPr>
  </w:style>
  <w:style w:type="character" w:customStyle="1" w:styleId="markdown-word">
    <w:name w:val="markdown-word"/>
    <w:basedOn w:val="a0"/>
    <w:rsid w:val="00671E20"/>
  </w:style>
  <w:style w:type="character" w:styleId="a7">
    <w:name w:val="Hyperlink"/>
    <w:basedOn w:val="a0"/>
    <w:uiPriority w:val="99"/>
    <w:unhideWhenUsed/>
    <w:qFormat/>
    <w:rsid w:val="004A221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5406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F809C3"/>
    <w:rPr>
      <w:i/>
      <w:iCs/>
    </w:rPr>
  </w:style>
  <w:style w:type="paragraph" w:customStyle="1" w:styleId="5628">
    <w:name w:val="5628"/>
    <w:aliases w:val="bqiaagaaeyqcaaagiaiaaanjfqaabxevaaaaaaaaaaaaaaaaaaaaaaaaaaaaaaaaaaaaaaaaaaaaaaaaaaaaaaaaaaaaaaaaaaaaaaaaaaaaaaaaaaaaaaaaaaaaaaaaaaaaaaaaaaaaaaaaaaaaaaaaaaaaaaaaaaaaaaaaaaaaaaaaaaaaaaaaaaaaaaaaaaaaaaaaaaaaaaaaaaaaaaaaaaaaaaaaaaaaaaaa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-kguayh">
    <w:name w:val="sc-kguayh"/>
    <w:basedOn w:val="a"/>
    <w:rsid w:val="0028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285D6E"/>
  </w:style>
  <w:style w:type="character" w:customStyle="1" w:styleId="1644">
    <w:name w:val="1644"/>
    <w:aliases w:val="bqiaagaaeyqcaaagiaiaaaptbqaabeefaaaaaaaaaaaaaaaaaaaaaaaaaaaaaaaaaaaaaaaaaaaaaaaaaaaaaaaaaaaaaaaaaaaaaaaaaaaaaaaaaaaaaaaaaaaaaaaaaaaaaaaaaaaaaaaaaaaaaaaaaaaaaaaaaaaaaaaaaaaaaaaaaaaaaaaaaaaaaaaaaaaaaaaaaaaaaaaaaaaaaaaaaaaaaaaaaaaaaaaa"/>
    <w:basedOn w:val="a0"/>
    <w:rsid w:val="00871043"/>
  </w:style>
  <w:style w:type="character" w:customStyle="1" w:styleId="30">
    <w:name w:val="Заголовок 3 Знак"/>
    <w:basedOn w:val="a0"/>
    <w:link w:val="3"/>
    <w:uiPriority w:val="9"/>
    <w:rsid w:val="00772931"/>
    <w:rPr>
      <w:rFonts w:asciiTheme="majorHAnsi" w:eastAsiaTheme="majorEastAsia" w:hAnsiTheme="majorHAnsi" w:cstheme="majorBidi"/>
      <w:color w:val="243F60" w:themeColor="accent1" w:themeShade="7F"/>
      <w:szCs w:val="24"/>
      <w:lang w:eastAsia="ru-RU"/>
    </w:rPr>
  </w:style>
  <w:style w:type="paragraph" w:customStyle="1" w:styleId="2777">
    <w:name w:val="2777"/>
    <w:aliases w:val="bqiaagaaeyqcaaagiaiaaapjcqaabdcjaaaaaaaaaaaaaaaaaaaaaaaaaaaaaaaaaaaaaaaaaaaaaaaaaaaaaaaaaaaaaaaaaaaaaaaaaaaaaaaaaaaaaaaaaaaaaaaaaaaaaaaaaaaaaaaaaaaaaaaaaaaaaaaaaaaaaaaaaaaaaaaaaaaaaaaaaaaaaaaaaaaaaaaaaaaaaaaaaaaaaaaaaaaaaaaaaaaaaaaa"/>
    <w:basedOn w:val="a"/>
    <w:rsid w:val="00B5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36EE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rsid w:val="00A65E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ab">
    <w:name w:val="Содержимое таблицы"/>
    <w:basedOn w:val="a"/>
    <w:qFormat/>
    <w:rsid w:val="00884CDE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kern w:val="2"/>
      <w:sz w:val="24"/>
      <w:szCs w:val="24"/>
      <w:lang w:eastAsia="zh-CN" w:bidi="hi-IN"/>
    </w:rPr>
  </w:style>
  <w:style w:type="paragraph" w:customStyle="1" w:styleId="paragraph-styledstyledparagraph-sc-a650b026-0">
    <w:name w:val="paragraph-styled__styledparagraph-sc-a650b026-0"/>
    <w:basedOn w:val="a"/>
    <w:rsid w:val="00120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7A2343"/>
    <w:pPr>
      <w:spacing w:after="0" w:line="240" w:lineRule="auto"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E7"/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29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qFormat/>
    <w:rsid w:val="0093701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3701E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s1">
    <w:name w:val="s1"/>
    <w:rsid w:val="00F85F6B"/>
  </w:style>
  <w:style w:type="character" w:styleId="a6">
    <w:name w:val="Strong"/>
    <w:basedOn w:val="a0"/>
    <w:uiPriority w:val="22"/>
    <w:qFormat/>
    <w:rsid w:val="00F85F6B"/>
    <w:rPr>
      <w:b/>
      <w:bCs/>
    </w:rPr>
  </w:style>
  <w:style w:type="character" w:customStyle="1" w:styleId="markdown-word">
    <w:name w:val="markdown-word"/>
    <w:basedOn w:val="a0"/>
    <w:rsid w:val="00671E20"/>
  </w:style>
  <w:style w:type="character" w:styleId="a7">
    <w:name w:val="Hyperlink"/>
    <w:basedOn w:val="a0"/>
    <w:uiPriority w:val="99"/>
    <w:unhideWhenUsed/>
    <w:qFormat/>
    <w:rsid w:val="004A221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5406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F809C3"/>
    <w:rPr>
      <w:i/>
      <w:iCs/>
    </w:rPr>
  </w:style>
  <w:style w:type="paragraph" w:customStyle="1" w:styleId="5628">
    <w:name w:val="5628"/>
    <w:aliases w:val="bqiaagaaeyqcaaagiaiaaanjfqaabxevaaaaaaaaaaaaaaaaaaaaaaaaaaaaaaaaaaaaaaaaaaaaaaaaaaaaaaaaaaaaaaaaaaaaaaaaaaaaaaaaaaaaaaaaaaaaaaaaaaaaaaaaaaaaaaaaaaaaaaaaaaaaaaaaaaaaaaaaaaaaaaaaaaaaaaaaaaaaaaaaaaaaaaaaaaaaaaaaaaaaaaaaaaaaaaaaaaaaaaaa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-kguayh">
    <w:name w:val="sc-kguayh"/>
    <w:basedOn w:val="a"/>
    <w:rsid w:val="0028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285D6E"/>
  </w:style>
  <w:style w:type="character" w:customStyle="1" w:styleId="1644">
    <w:name w:val="1644"/>
    <w:aliases w:val="bqiaagaaeyqcaaagiaiaaaptbqaabeefaaaaaaaaaaaaaaaaaaaaaaaaaaaaaaaaaaaaaaaaaaaaaaaaaaaaaaaaaaaaaaaaaaaaaaaaaaaaaaaaaaaaaaaaaaaaaaaaaaaaaaaaaaaaaaaaaaaaaaaaaaaaaaaaaaaaaaaaaaaaaaaaaaaaaaaaaaaaaaaaaaaaaaaaaaaaaaaaaaaaaaaaaaaaaaaaaaaaaaaa"/>
    <w:basedOn w:val="a0"/>
    <w:rsid w:val="00871043"/>
  </w:style>
  <w:style w:type="character" w:customStyle="1" w:styleId="30">
    <w:name w:val="Заголовок 3 Знак"/>
    <w:basedOn w:val="a0"/>
    <w:link w:val="3"/>
    <w:uiPriority w:val="9"/>
    <w:rsid w:val="00772931"/>
    <w:rPr>
      <w:rFonts w:asciiTheme="majorHAnsi" w:eastAsiaTheme="majorEastAsia" w:hAnsiTheme="majorHAnsi" w:cstheme="majorBidi"/>
      <w:color w:val="243F60" w:themeColor="accent1" w:themeShade="7F"/>
      <w:szCs w:val="24"/>
      <w:lang w:eastAsia="ru-RU"/>
    </w:rPr>
  </w:style>
  <w:style w:type="paragraph" w:customStyle="1" w:styleId="2777">
    <w:name w:val="2777"/>
    <w:aliases w:val="bqiaagaaeyqcaaagiaiaaapjcqaabdcjaaaaaaaaaaaaaaaaaaaaaaaaaaaaaaaaaaaaaaaaaaaaaaaaaaaaaaaaaaaaaaaaaaaaaaaaaaaaaaaaaaaaaaaaaaaaaaaaaaaaaaaaaaaaaaaaaaaaaaaaaaaaaaaaaaaaaaaaaaaaaaaaaaaaaaaaaaaaaaaaaaaaaaaaaaaaaaaaaaaaaaaaaaaaaaaaaaaaaaaa"/>
    <w:basedOn w:val="a"/>
    <w:rsid w:val="00B5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36EE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rsid w:val="00A65E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ab">
    <w:name w:val="Содержимое таблицы"/>
    <w:basedOn w:val="a"/>
    <w:qFormat/>
    <w:rsid w:val="00884CDE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kern w:val="2"/>
      <w:sz w:val="24"/>
      <w:szCs w:val="24"/>
      <w:lang w:eastAsia="zh-CN" w:bidi="hi-IN"/>
    </w:rPr>
  </w:style>
  <w:style w:type="paragraph" w:customStyle="1" w:styleId="paragraph-styledstyledparagraph-sc-a650b026-0">
    <w:name w:val="paragraph-styled__styledparagraph-sc-a650b026-0"/>
    <w:basedOn w:val="a"/>
    <w:rsid w:val="00120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7A2343"/>
    <w:pPr>
      <w:spacing w:after="0" w:line="240" w:lineRule="auto"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3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AD1E6-580B-4EDF-B54A-2832EE7C2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25</Pages>
  <Words>3972</Words>
  <Characters>22647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132</cp:revision>
  <dcterms:created xsi:type="dcterms:W3CDTF">2025-01-09T01:14:00Z</dcterms:created>
  <dcterms:modified xsi:type="dcterms:W3CDTF">2026-09-28T01:44:00Z</dcterms:modified>
</cp:coreProperties>
</file>